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77" w:rsidRPr="006B7477" w:rsidRDefault="006B7477" w:rsidP="006B7477">
      <w:pPr>
        <w:jc w:val="center"/>
      </w:pPr>
      <w:r w:rsidRPr="006B7477">
        <w:rPr>
          <w:b/>
          <w:bCs/>
        </w:rPr>
        <w:t>Немного истории:</w:t>
      </w:r>
    </w:p>
    <w:p w:rsidR="006B7477" w:rsidRPr="00E92E3C" w:rsidRDefault="006B7477" w:rsidP="006B7477">
      <w:pPr>
        <w:jc w:val="center"/>
        <w:rPr>
          <w:sz w:val="28"/>
        </w:rPr>
      </w:pPr>
      <w:r w:rsidRPr="00E92E3C">
        <w:rPr>
          <w:b/>
          <w:bCs/>
          <w:sz w:val="28"/>
        </w:rPr>
        <w:t>ПОДРОСТКОВОГО КЛУБА</w:t>
      </w:r>
    </w:p>
    <w:p w:rsidR="006B7477" w:rsidRPr="00E92E3C" w:rsidRDefault="006B7477" w:rsidP="006B7477">
      <w:pPr>
        <w:jc w:val="center"/>
        <w:rPr>
          <w:sz w:val="28"/>
        </w:rPr>
      </w:pPr>
      <w:r w:rsidRPr="00E92E3C">
        <w:rPr>
          <w:b/>
          <w:bCs/>
          <w:sz w:val="28"/>
        </w:rPr>
        <w:t>АНТИНАРКОТИЧЕСКОГО ВОСПИТАНИЯ</w:t>
      </w:r>
    </w:p>
    <w:p w:rsidR="006B7477" w:rsidRPr="001C0354" w:rsidRDefault="006B7477" w:rsidP="006B7477">
      <w:pPr>
        <w:jc w:val="center"/>
        <w:rPr>
          <w:color w:val="7030A0"/>
          <w:sz w:val="40"/>
        </w:rPr>
      </w:pPr>
      <w:r w:rsidRPr="001C0354">
        <w:rPr>
          <w:b/>
          <w:bCs/>
          <w:color w:val="7030A0"/>
          <w:sz w:val="40"/>
        </w:rPr>
        <w:t>"АМЕТИСТ"</w:t>
      </w:r>
      <w:bookmarkStart w:id="0" w:name="_GoBack"/>
      <w:bookmarkEnd w:id="0"/>
    </w:p>
    <w:p w:rsidR="006B7477" w:rsidRPr="00E92E3C" w:rsidRDefault="006B7477" w:rsidP="006B7477">
      <w:pPr>
        <w:rPr>
          <w:color w:val="C0504D" w:themeColor="accent2"/>
        </w:rPr>
      </w:pPr>
      <w:r w:rsidRPr="00E92E3C">
        <w:rPr>
          <w:b/>
          <w:bCs/>
          <w:color w:val="C0504D" w:themeColor="accent2"/>
        </w:rPr>
        <w:t>​Маленький глобус – красивый наряд</w:t>
      </w:r>
    </w:p>
    <w:p w:rsidR="006B7477" w:rsidRPr="00E92E3C" w:rsidRDefault="006B7477" w:rsidP="006B7477">
      <w:pPr>
        <w:rPr>
          <w:color w:val="C0504D" w:themeColor="accent2"/>
        </w:rPr>
      </w:pPr>
      <w:r w:rsidRPr="00E92E3C">
        <w:rPr>
          <w:b/>
          <w:bCs/>
          <w:color w:val="C0504D" w:themeColor="accent2"/>
        </w:rPr>
        <w:t>Он молодому соратнику рад</w:t>
      </w:r>
    </w:p>
    <w:p w:rsidR="006B7477" w:rsidRPr="00E92E3C" w:rsidRDefault="006B7477" w:rsidP="006B7477">
      <w:pPr>
        <w:rPr>
          <w:color w:val="C0504D" w:themeColor="accent2"/>
        </w:rPr>
      </w:pPr>
      <w:r w:rsidRPr="00E92E3C">
        <w:rPr>
          <w:b/>
          <w:bCs/>
          <w:color w:val="C0504D" w:themeColor="accent2"/>
        </w:rPr>
        <w:t>Маленький глобус спешит в «Аметист»</w:t>
      </w:r>
    </w:p>
    <w:p w:rsidR="006B7477" w:rsidRPr="00E92E3C" w:rsidRDefault="006B7477" w:rsidP="006B7477">
      <w:pPr>
        <w:rPr>
          <w:color w:val="C0504D" w:themeColor="accent2"/>
        </w:rPr>
      </w:pPr>
      <w:r w:rsidRPr="00E92E3C">
        <w:rPr>
          <w:b/>
          <w:bCs/>
          <w:color w:val="C0504D" w:themeColor="accent2"/>
        </w:rPr>
        <w:t>Каждый душою и сердцем там чист…</w:t>
      </w:r>
    </w:p>
    <w:p w:rsidR="006B7477" w:rsidRPr="006B7477" w:rsidRDefault="006B7477" w:rsidP="006B7477">
      <w:r w:rsidRPr="006B7477">
        <w:rPr>
          <w:b/>
          <w:bCs/>
        </w:rPr>
        <w:t>(Из гимна клуба «Аметист»)</w:t>
      </w:r>
    </w:p>
    <w:p w:rsidR="006B7477" w:rsidRPr="00E92E3C" w:rsidRDefault="006B7477" w:rsidP="006B7477">
      <w:pPr>
        <w:rPr>
          <w:color w:val="C0504D" w:themeColor="accent2"/>
          <w:sz w:val="24"/>
        </w:rPr>
      </w:pPr>
      <w:r w:rsidRPr="00E92E3C">
        <w:rPr>
          <w:b/>
          <w:bCs/>
          <w:color w:val="C0504D" w:themeColor="accent2"/>
          <w:sz w:val="24"/>
        </w:rPr>
        <w:t>НАША РАБОТА – ВАШЕ БЛАГОПОЛУЧИЕ!</w:t>
      </w:r>
    </w:p>
    <w:p w:rsidR="006B7477" w:rsidRPr="006B7477" w:rsidRDefault="006B7477" w:rsidP="006B7477">
      <w:r w:rsidRPr="006B7477">
        <w:t>Клуб был создан 7 апреля 1999 года для тебя и твоих друзей, его двери открыты  для  разнообразного культурно-массового досуга и всестороннего развития!</w:t>
      </w:r>
    </w:p>
    <w:p w:rsidR="006B7477" w:rsidRPr="006B7477" w:rsidRDefault="006B7477" w:rsidP="006B7477">
      <w:r w:rsidRPr="006B7477">
        <w:t>Мы хотим видеть тебя сильным, ловким, крепким и здоровым человеком, физически и духовно развитым, патриотом нашей Родины!</w:t>
      </w:r>
    </w:p>
    <w:p w:rsidR="006B7477" w:rsidRPr="006B7477" w:rsidRDefault="006B7477" w:rsidP="006B7477">
      <w:r w:rsidRPr="006B7477">
        <w:t>Мы не хотим, чтобы в твоем молодом организме был запущен разрушающий процесс, который со временем переродиться в плохую вредную привычку.</w:t>
      </w:r>
    </w:p>
    <w:p w:rsidR="006B7477" w:rsidRPr="006B7477" w:rsidRDefault="006B7477" w:rsidP="006B7477">
      <w:r w:rsidRPr="006B7477">
        <w:t>На сегодняшний день употребление табака и пива совсем не модно…</w:t>
      </w:r>
    </w:p>
    <w:p w:rsidR="006B7477" w:rsidRPr="006B7477" w:rsidRDefault="006B7477" w:rsidP="006B7477">
      <w:r w:rsidRPr="006B7477">
        <w:t>Курить и пить пиво – не уважать себя…</w:t>
      </w:r>
    </w:p>
    <w:p w:rsidR="006B7477" w:rsidRPr="006B7477" w:rsidRDefault="006B7477" w:rsidP="006B7477">
      <w:r w:rsidRPr="006B7477">
        <w:t>У тебя есть проблемы? Это проблемы не твои…</w:t>
      </w:r>
    </w:p>
    <w:p w:rsidR="006B7477" w:rsidRPr="006B7477" w:rsidRDefault="006B7477" w:rsidP="006B7477">
      <w:r w:rsidRPr="006B7477">
        <w:t>Они от непонимания и незнания алкогольной, табачной и наркотической проблемы.</w:t>
      </w:r>
    </w:p>
    <w:p w:rsidR="006B7477" w:rsidRPr="006B7477" w:rsidRDefault="006B7477" w:rsidP="006B7477">
      <w:r w:rsidRPr="006B7477">
        <w:t>Хочешь узнать правду о легальных наркотиках, которую ты нигде не услышишь?</w:t>
      </w:r>
    </w:p>
    <w:p w:rsidR="006B7477" w:rsidRPr="006B7477" w:rsidRDefault="006B7477" w:rsidP="006B7477">
      <w:r w:rsidRPr="006B7477">
        <w:t>Развеять мифы и легенды о табаке, алкоголе, культуре пьянства в России?</w:t>
      </w:r>
    </w:p>
    <w:p w:rsidR="006B7477" w:rsidRPr="006B7477" w:rsidRDefault="006B7477" w:rsidP="006B7477">
      <w:r w:rsidRPr="006B7477">
        <w:t>Узнать где, правда, а где ложь?</w:t>
      </w:r>
    </w:p>
    <w:p w:rsidR="006B7477" w:rsidRPr="006B7477" w:rsidRDefault="001C0354" w:rsidP="006B74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96B41" wp14:editId="7DF47360">
            <wp:simplePos x="0" y="0"/>
            <wp:positionH relativeFrom="column">
              <wp:posOffset>-127635</wp:posOffset>
            </wp:positionH>
            <wp:positionV relativeFrom="paragraph">
              <wp:posOffset>195580</wp:posOffset>
            </wp:positionV>
            <wp:extent cx="2809875" cy="2106930"/>
            <wp:effectExtent l="0" t="0" r="952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7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77" w:rsidRPr="006B7477">
        <w:t> </w:t>
      </w:r>
    </w:p>
    <w:p w:rsidR="006B7477" w:rsidRPr="00E92E3C" w:rsidRDefault="006B7477" w:rsidP="006B7477">
      <w:pPr>
        <w:rPr>
          <w:b/>
          <w:color w:val="C0504D" w:themeColor="accent2"/>
        </w:rPr>
      </w:pPr>
      <w:r w:rsidRPr="00E92E3C">
        <w:rPr>
          <w:b/>
          <w:color w:val="C0504D" w:themeColor="accent2"/>
        </w:rPr>
        <w:t>Мы ждём тебя и твоих друзей, одноклассниц и одноклассников, детвору микрорайонов!</w:t>
      </w:r>
    </w:p>
    <w:p w:rsidR="006B7477" w:rsidRPr="006B7477" w:rsidRDefault="006B7477" w:rsidP="006B7477">
      <w:r w:rsidRPr="006B7477">
        <w:t>Наша главная цель - Научить детей, подростков и молодежь, а также их родителей жить трезво и разумно!</w:t>
      </w:r>
    </w:p>
    <w:p w:rsidR="006B7477" w:rsidRPr="006B7477" w:rsidRDefault="006B7477" w:rsidP="006B7477">
      <w:r w:rsidRPr="006B7477">
        <w:t xml:space="preserve">«Трезвый человек – это лучший человек!» - так сказал великий учёный и основатель Метода </w:t>
      </w:r>
      <w:r w:rsidRPr="006B7477">
        <w:lastRenderedPageBreak/>
        <w:t>Трезвости, Геннадий Андреевич Шичко, данный метод зарекомендовал себя как самый безопасный и результативный в работе по избавлению от вредных привычек и пристрастий.</w:t>
      </w:r>
    </w:p>
    <w:p w:rsidR="006B7477" w:rsidRPr="006B7477" w:rsidRDefault="001C0354" w:rsidP="006B74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3AD495" wp14:editId="6DFA4273">
            <wp:simplePos x="0" y="0"/>
            <wp:positionH relativeFrom="column">
              <wp:posOffset>-3810</wp:posOffset>
            </wp:positionH>
            <wp:positionV relativeFrom="paragraph">
              <wp:posOffset>417830</wp:posOffset>
            </wp:positionV>
            <wp:extent cx="2882900" cy="2159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роприятие РЕбёнок года 2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477" w:rsidRPr="006B7477">
        <w:t xml:space="preserve">Специальные занятия для детей, подростков и молодежи, а также населения города и района проводятся ежемесячно. Занятия проводятся не только для тех, кто курит и пьёт пиво, другие алкогольные </w:t>
      </w:r>
      <w:r w:rsidR="006B7477">
        <w:t>яды… Знание собриологических навы</w:t>
      </w:r>
      <w:r w:rsidR="006B7477" w:rsidRPr="006B7477">
        <w:t>ков полезны всем и каждому, так как трезвость – естественное состояние человека и общества!</w:t>
      </w:r>
    </w:p>
    <w:p w:rsidR="006B7477" w:rsidRDefault="006B7477" w:rsidP="006B7477">
      <w:r w:rsidRPr="006B7477">
        <w:t>Совместно с общественной организацией "</w:t>
      </w:r>
      <w:proofErr w:type="gramStart"/>
      <w:r w:rsidRPr="006B7477">
        <w:t>Нижнекамский</w:t>
      </w:r>
      <w:proofErr w:type="gramEnd"/>
      <w:r w:rsidRPr="006B7477">
        <w:t xml:space="preserve"> </w:t>
      </w:r>
      <w:proofErr w:type="spellStart"/>
      <w:r w:rsidRPr="006B7477">
        <w:t>Оптималист</w:t>
      </w:r>
      <w:proofErr w:type="spellEnd"/>
      <w:r w:rsidRPr="006B7477">
        <w:t>", и Общественным  фондом "Трезвость" мы развиваем рубежи отрезвления и оздоровления населения Нижнекамского муниципального района.</w:t>
      </w:r>
    </w:p>
    <w:p w:rsidR="001C0354" w:rsidRPr="006B7477" w:rsidRDefault="001C0354" w:rsidP="006B7477"/>
    <w:p w:rsidR="006B7477" w:rsidRPr="00E92E3C" w:rsidRDefault="006B7477" w:rsidP="006B7477">
      <w:pPr>
        <w:rPr>
          <w:b/>
          <w:color w:val="C0504D" w:themeColor="accent2"/>
        </w:rPr>
      </w:pPr>
      <w:r w:rsidRPr="00E92E3C">
        <w:rPr>
          <w:b/>
          <w:color w:val="C0504D" w:themeColor="accent2"/>
        </w:rPr>
        <w:t>Быть трезвым это круто!</w:t>
      </w:r>
    </w:p>
    <w:p w:rsidR="006B7477" w:rsidRPr="006B7477" w:rsidRDefault="006B7477" w:rsidP="006B7477">
      <w:r w:rsidRPr="006B7477">
        <w:t>Пройдя специальные занятия «Прозрение» по уникальной методике Шичко-</w:t>
      </w:r>
      <w:proofErr w:type="spellStart"/>
      <w:r w:rsidRPr="006B7477">
        <w:t>Бейтса</w:t>
      </w:r>
      <w:proofErr w:type="spellEnd"/>
      <w:r w:rsidRPr="006B7477">
        <w:t xml:space="preserve"> вам больше не понадобиться очки. Это апробированная во всём мире современная обучающая технология восстановления и коррекции зрения. Гарантированная высокоэффективная методика!</w:t>
      </w:r>
    </w:p>
    <w:p w:rsidR="006B7477" w:rsidRPr="006B7477" w:rsidRDefault="006B7477" w:rsidP="006B7477">
      <w:r w:rsidRPr="006B7477">
        <w:t>Мы никуда не уезжаем и не откуда не приезжаем. Мы всегда с вами!</w:t>
      </w:r>
    </w:p>
    <w:p w:rsidR="006B7477" w:rsidRPr="006B7477" w:rsidRDefault="006B7477" w:rsidP="006B7477">
      <w:r w:rsidRPr="006B7477">
        <w:t xml:space="preserve">Наши профессиональные специалисты-психоаналитики признаны не только в нашем городе, но и в Республике Татарстан, Российской Федерации и </w:t>
      </w:r>
      <w:proofErr w:type="spellStart"/>
      <w:r w:rsidRPr="006B7477">
        <w:t>зарубежом</w:t>
      </w:r>
      <w:proofErr w:type="spellEnd"/>
      <w:r w:rsidRPr="006B7477">
        <w:t>.</w:t>
      </w:r>
    </w:p>
    <w:p w:rsidR="006B7477" w:rsidRPr="00E92E3C" w:rsidRDefault="006B7477" w:rsidP="006B7477">
      <w:pPr>
        <w:rPr>
          <w:color w:val="C0504D" w:themeColor="accent2"/>
          <w:sz w:val="24"/>
        </w:rPr>
      </w:pPr>
      <w:r w:rsidRPr="00E92E3C">
        <w:rPr>
          <w:b/>
          <w:bCs/>
          <w:color w:val="C0504D" w:themeColor="accent2"/>
          <w:sz w:val="24"/>
        </w:rPr>
        <w:t xml:space="preserve">ТРЕЗВОСТЬ </w:t>
      </w:r>
      <w:r w:rsidR="000271DB">
        <w:rPr>
          <w:b/>
          <w:bCs/>
          <w:color w:val="C0504D" w:themeColor="accent2"/>
          <w:sz w:val="24"/>
        </w:rPr>
        <w:t xml:space="preserve">- </w:t>
      </w:r>
      <w:r w:rsidRPr="00E92E3C">
        <w:rPr>
          <w:b/>
          <w:bCs/>
          <w:color w:val="C0504D" w:themeColor="accent2"/>
          <w:sz w:val="24"/>
        </w:rPr>
        <w:t>ЕДИНСТВЕННО ВЕРНОЕ РЕШЕНИЕ</w:t>
      </w:r>
      <w:r w:rsidR="000271DB">
        <w:rPr>
          <w:b/>
          <w:bCs/>
          <w:color w:val="C0504D" w:themeColor="accent2"/>
          <w:sz w:val="24"/>
        </w:rPr>
        <w:t>! ЭТО - ТВОЙ ВЫБОР!</w:t>
      </w:r>
    </w:p>
    <w:p w:rsidR="006B7477" w:rsidRPr="006B7477" w:rsidRDefault="006B7477" w:rsidP="006B7477">
      <w:r w:rsidRPr="006B7477">
        <w:t xml:space="preserve">Наш клуб известен своим информационным бюллетенем «Зёрнышко Трезвости» и выпуском </w:t>
      </w:r>
      <w:proofErr w:type="gramStart"/>
      <w:r w:rsidRPr="006B7477">
        <w:t>брошюр, развивающих трезвый и здоровый образ жизни… каждый может</w:t>
      </w:r>
      <w:proofErr w:type="gramEnd"/>
      <w:r w:rsidRPr="006B7477">
        <w:t xml:space="preserve"> принять участие в их создании (верстке и издании).</w:t>
      </w:r>
    </w:p>
    <w:p w:rsidR="006B7477" w:rsidRPr="006B7477" w:rsidRDefault="006B7477" w:rsidP="006B7477">
      <w:r w:rsidRPr="006B7477">
        <w:t>Секция «Азбука настольного тенниса» и кружок «Начальная компьютерная графика» привлекает разновозрастную детвору, такая прекрасная альтернатива – помахать ракеткой, потренироваться на клавиатуре…</w:t>
      </w:r>
    </w:p>
    <w:p w:rsidR="006B7477" w:rsidRDefault="006B7477" w:rsidP="006B7477">
      <w:r w:rsidRPr="006B7477">
        <w:t> Оздоровительные объединения «Уроки культуры здоровья» и «Здоровое тело и здоровый дух», работающие по авторским программам, переросли в экспериментальные площадки профилактики наркотизма в подростково-молодёжной среде.</w:t>
      </w:r>
    </w:p>
    <w:p w:rsidR="000271DB" w:rsidRPr="006B7477" w:rsidRDefault="000271DB" w:rsidP="006B7477"/>
    <w:p w:rsidR="006B7477" w:rsidRPr="00E92E3C" w:rsidRDefault="006B7477" w:rsidP="006B7477">
      <w:pPr>
        <w:rPr>
          <w:color w:val="C0504D" w:themeColor="accent2"/>
        </w:rPr>
      </w:pPr>
      <w:r w:rsidRPr="00E92E3C">
        <w:rPr>
          <w:b/>
          <w:bCs/>
          <w:color w:val="C0504D" w:themeColor="accent2"/>
        </w:rPr>
        <w:t xml:space="preserve">КАЖДЫЙ НАХОДИТ </w:t>
      </w:r>
      <w:r w:rsidR="000271DB">
        <w:rPr>
          <w:b/>
          <w:bCs/>
          <w:color w:val="C0504D" w:themeColor="accent2"/>
        </w:rPr>
        <w:t xml:space="preserve"> </w:t>
      </w:r>
      <w:r w:rsidRPr="00E92E3C">
        <w:rPr>
          <w:b/>
          <w:bCs/>
          <w:color w:val="C0504D" w:themeColor="accent2"/>
        </w:rPr>
        <w:t>ИН</w:t>
      </w:r>
      <w:r w:rsidR="000271DB">
        <w:rPr>
          <w:b/>
          <w:bCs/>
          <w:color w:val="C0504D" w:themeColor="accent2"/>
        </w:rPr>
        <w:t>Т</w:t>
      </w:r>
      <w:r w:rsidRPr="00E92E3C">
        <w:rPr>
          <w:b/>
          <w:bCs/>
          <w:color w:val="C0504D" w:themeColor="accent2"/>
        </w:rPr>
        <w:t>ЕРЕ</w:t>
      </w:r>
      <w:r w:rsidR="000271DB">
        <w:rPr>
          <w:b/>
          <w:bCs/>
          <w:color w:val="C0504D" w:themeColor="accent2"/>
        </w:rPr>
        <w:t>С</w:t>
      </w:r>
      <w:r w:rsidRPr="00E92E3C">
        <w:rPr>
          <w:b/>
          <w:bCs/>
          <w:color w:val="C0504D" w:themeColor="accent2"/>
        </w:rPr>
        <w:t xml:space="preserve">НОЕ </w:t>
      </w:r>
      <w:r w:rsidR="000271DB">
        <w:rPr>
          <w:b/>
          <w:bCs/>
          <w:color w:val="C0504D" w:themeColor="accent2"/>
        </w:rPr>
        <w:t xml:space="preserve"> </w:t>
      </w:r>
      <w:r w:rsidRPr="00E92E3C">
        <w:rPr>
          <w:b/>
          <w:bCs/>
          <w:color w:val="C0504D" w:themeColor="accent2"/>
        </w:rPr>
        <w:t xml:space="preserve">ДЕЛО – ПРИХОДЯ В </w:t>
      </w:r>
      <w:r w:rsidR="000271DB">
        <w:rPr>
          <w:b/>
          <w:bCs/>
          <w:color w:val="C0504D" w:themeColor="accent2"/>
        </w:rPr>
        <w:t xml:space="preserve">КЛУБ </w:t>
      </w:r>
      <w:r w:rsidRPr="00E92E3C">
        <w:rPr>
          <w:b/>
          <w:bCs/>
          <w:color w:val="C0504D" w:themeColor="accent2"/>
        </w:rPr>
        <w:t>«АМЕТИСТ» СМЕЛО!</w:t>
      </w:r>
    </w:p>
    <w:p w:rsidR="001C0354" w:rsidRDefault="006B7477" w:rsidP="006B7477">
      <w:r w:rsidRPr="006B7477">
        <w:t xml:space="preserve">Работа со студенческой молодежью особо разнообразна (в плане современных форм профилактики) – это волонтерские проекты и программы, антитабачные и антинаркотические КВНы и </w:t>
      </w:r>
      <w:proofErr w:type="spellStart"/>
      <w:r w:rsidRPr="006B7477">
        <w:t>Брейн</w:t>
      </w:r>
      <w:proofErr w:type="spellEnd"/>
      <w:r w:rsidRPr="006B7477">
        <w:t>-ринги, круглые столы и конференции</w:t>
      </w:r>
    </w:p>
    <w:p w:rsidR="006B7477" w:rsidRPr="006B7477" w:rsidRDefault="001C0354" w:rsidP="006B7477">
      <w:r>
        <w:rPr>
          <w:noProof/>
          <w:lang w:eastAsia="ru-RU"/>
        </w:rPr>
        <w:lastRenderedPageBreak/>
        <w:drawing>
          <wp:inline distT="0" distB="0" distL="0" distR="0" wp14:anchorId="36FB2B10" wp14:editId="5CAFD3A3">
            <wp:extent cx="5940425" cy="39103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нов. ди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77" w:rsidRPr="006B7477" w:rsidRDefault="006B7477" w:rsidP="006B7477">
      <w:r w:rsidRPr="006B7477">
        <w:t xml:space="preserve">Антитабачные и антинаркотические пикеты, проводимые в сквере </w:t>
      </w:r>
      <w:proofErr w:type="spellStart"/>
      <w:r w:rsidRPr="006B7477">
        <w:t>Лемаева</w:t>
      </w:r>
      <w:proofErr w:type="spellEnd"/>
      <w:r w:rsidRPr="006B7477">
        <w:t xml:space="preserve"> (около большого фонтана) стали визитной карточкой клуба. Обычно они собирают от 100 до 500 человек.</w:t>
      </w:r>
    </w:p>
    <w:p w:rsidR="006B7477" w:rsidRPr="006B7477" w:rsidRDefault="006B7477" w:rsidP="006B7477">
      <w:r w:rsidRPr="006B7477">
        <w:t>И это не всё…мы проводим семинары для педагогов города «Социально-психологические аспекты вредных привычек»…с таким семинаром нас приглашают по всей России.</w:t>
      </w:r>
    </w:p>
    <w:p w:rsidR="006B7477" w:rsidRPr="00E92E3C" w:rsidRDefault="006B7477" w:rsidP="006B7477">
      <w:pPr>
        <w:rPr>
          <w:color w:val="C0504D" w:themeColor="accent2"/>
          <w:sz w:val="24"/>
        </w:rPr>
      </w:pPr>
      <w:r w:rsidRPr="00E92E3C">
        <w:rPr>
          <w:b/>
          <w:bCs/>
          <w:color w:val="C0504D" w:themeColor="accent2"/>
          <w:sz w:val="24"/>
        </w:rPr>
        <w:t>ТРЕЗВОСТЬ И АНТИНАРКОТИЧЕСКАЯ БЕЗОПАСНОСТЬ</w:t>
      </w:r>
      <w:r w:rsidR="00E92E3C">
        <w:rPr>
          <w:b/>
          <w:bCs/>
          <w:color w:val="C0504D" w:themeColor="accent2"/>
          <w:sz w:val="24"/>
        </w:rPr>
        <w:t xml:space="preserve"> </w:t>
      </w:r>
      <w:r w:rsidRPr="00E92E3C">
        <w:rPr>
          <w:b/>
          <w:bCs/>
          <w:color w:val="C0504D" w:themeColor="accent2"/>
          <w:sz w:val="24"/>
        </w:rPr>
        <w:t>НАШИМ ДЕТЯМ И ОБЩЕСТВУ!</w:t>
      </w:r>
    </w:p>
    <w:p w:rsidR="006B7477" w:rsidRPr="00E92E3C" w:rsidRDefault="006B7477" w:rsidP="006B7477">
      <w:pPr>
        <w:rPr>
          <w:b/>
        </w:rPr>
      </w:pPr>
      <w:r w:rsidRPr="00E92E3C">
        <w:rPr>
          <w:b/>
        </w:rPr>
        <w:t>Виды деятельности клуба.</w:t>
      </w:r>
    </w:p>
    <w:p w:rsidR="006B7477" w:rsidRPr="006B7477" w:rsidRDefault="006B7477" w:rsidP="006B7477">
      <w:r w:rsidRPr="006B7477">
        <w:t>Для достижения своих целей клуб имеет заниматься следующими видами деятельности:</w:t>
      </w:r>
    </w:p>
    <w:p w:rsidR="006B7477" w:rsidRPr="006B7477" w:rsidRDefault="006B7477" w:rsidP="006B7477">
      <w:pPr>
        <w:numPr>
          <w:ilvl w:val="0"/>
          <w:numId w:val="1"/>
        </w:numPr>
      </w:pPr>
      <w:proofErr w:type="gramStart"/>
      <w:r w:rsidRPr="006B7477">
        <w:t>Издательская (в плане изготовления оригинал-макетов для информационных бюллетеней «Зёрнышко трезвости», «</w:t>
      </w:r>
      <w:proofErr w:type="spellStart"/>
      <w:r w:rsidRPr="006B7477">
        <w:t>Аек</w:t>
      </w:r>
      <w:proofErr w:type="spellEnd"/>
      <w:r w:rsidRPr="006B7477">
        <w:t xml:space="preserve"> </w:t>
      </w:r>
      <w:proofErr w:type="spellStart"/>
      <w:r w:rsidRPr="006B7477">
        <w:t>булу</w:t>
      </w:r>
      <w:proofErr w:type="spellEnd"/>
      <w:r w:rsidRPr="006B7477">
        <w:t>» и «Независимая молодёжь», а также специализированных методических брошюр</w:t>
      </w:r>
      <w:proofErr w:type="gramEnd"/>
    </w:p>
    <w:p w:rsidR="006B7477" w:rsidRPr="006B7477" w:rsidRDefault="006B7477" w:rsidP="006B7477">
      <w:pPr>
        <w:numPr>
          <w:ilvl w:val="0"/>
          <w:numId w:val="1"/>
        </w:numPr>
      </w:pPr>
      <w:r w:rsidRPr="006B7477">
        <w:t>Культурно-просветительная;</w:t>
      </w:r>
    </w:p>
    <w:p w:rsidR="006B7477" w:rsidRPr="006B7477" w:rsidRDefault="006B7477" w:rsidP="006B7477">
      <w:pPr>
        <w:numPr>
          <w:ilvl w:val="0"/>
          <w:numId w:val="1"/>
        </w:numPr>
      </w:pPr>
      <w:r w:rsidRPr="006B7477">
        <w:t>Избавление от пьянства и курения по методу Г. А. Шичко;</w:t>
      </w:r>
    </w:p>
    <w:p w:rsidR="006B7477" w:rsidRPr="006B7477" w:rsidRDefault="006B7477" w:rsidP="006B7477">
      <w:pPr>
        <w:numPr>
          <w:ilvl w:val="0"/>
          <w:numId w:val="1"/>
        </w:numPr>
      </w:pPr>
      <w:r w:rsidRPr="006B7477">
        <w:t>Коррекция зрения по методу Шичко-</w:t>
      </w:r>
      <w:proofErr w:type="spellStart"/>
      <w:r w:rsidRPr="006B7477">
        <w:t>Бэйтса</w:t>
      </w:r>
      <w:proofErr w:type="spellEnd"/>
      <w:r w:rsidRPr="006B7477">
        <w:t>;</w:t>
      </w:r>
    </w:p>
    <w:p w:rsidR="006B7477" w:rsidRPr="006B7477" w:rsidRDefault="006B7477" w:rsidP="006B7477">
      <w:pPr>
        <w:numPr>
          <w:ilvl w:val="0"/>
          <w:numId w:val="1"/>
        </w:numPr>
      </w:pPr>
      <w:r w:rsidRPr="006B7477">
        <w:t>Коррекция веса по методу Г. А. Шичко.</w:t>
      </w:r>
    </w:p>
    <w:p w:rsidR="006B7477" w:rsidRPr="006B7477" w:rsidRDefault="006B7477" w:rsidP="006B7477">
      <w:pPr>
        <w:numPr>
          <w:ilvl w:val="0"/>
          <w:numId w:val="1"/>
        </w:numPr>
      </w:pPr>
      <w:r w:rsidRPr="006B7477">
        <w:t>Популяризация трезвого и здорового образа жизни.</w:t>
      </w:r>
    </w:p>
    <w:p w:rsidR="009215F1" w:rsidRDefault="006B7477" w:rsidP="006B7477">
      <w:r w:rsidRPr="006B7477">
        <w:t> </w:t>
      </w:r>
      <w:r w:rsidRPr="006B7477">
        <w:br/>
      </w:r>
      <w:proofErr w:type="gramStart"/>
      <w:r w:rsidRPr="006B7477">
        <w:rPr>
          <w:b/>
          <w:bCs/>
        </w:rPr>
        <w:t>Коновалов</w:t>
      </w:r>
      <w:proofErr w:type="gramEnd"/>
      <w:r w:rsidRPr="006B7477">
        <w:rPr>
          <w:b/>
          <w:bCs/>
        </w:rPr>
        <w:t xml:space="preserve"> Сергей Владимирович</w:t>
      </w:r>
      <w:r w:rsidRPr="006B7477">
        <w:t>,</w:t>
      </w:r>
      <w:r w:rsidRPr="006B7477">
        <w:br/>
      </w:r>
      <w:r w:rsidRPr="006B7477">
        <w:rPr>
          <w:b/>
          <w:bCs/>
        </w:rPr>
        <w:t>тел.:+7.9196451429; </w:t>
      </w:r>
      <w:proofErr w:type="spellStart"/>
      <w:r w:rsidRPr="006B7477">
        <w:rPr>
          <w:b/>
          <w:bCs/>
        </w:rPr>
        <w:t>Skype</w:t>
      </w:r>
      <w:proofErr w:type="spellEnd"/>
      <w:r w:rsidRPr="006B7477">
        <w:rPr>
          <w:b/>
          <w:bCs/>
        </w:rPr>
        <w:t xml:space="preserve">: </w:t>
      </w:r>
      <w:proofErr w:type="spellStart"/>
      <w:r w:rsidRPr="006B7477">
        <w:rPr>
          <w:b/>
          <w:bCs/>
        </w:rPr>
        <w:t>Konovalovserg</w:t>
      </w:r>
      <w:proofErr w:type="spellEnd"/>
      <w:r w:rsidRPr="006B7477">
        <w:rPr>
          <w:b/>
          <w:bCs/>
        </w:rPr>
        <w:t>,</w:t>
      </w:r>
      <w:r w:rsidR="001C0354">
        <w:rPr>
          <w:b/>
          <w:bCs/>
        </w:rPr>
        <w:t xml:space="preserve">    </w:t>
      </w:r>
      <w:r w:rsidR="001C0354">
        <w:rPr>
          <w:b/>
          <w:bCs/>
        </w:rPr>
        <w:br/>
      </w:r>
      <w:proofErr w:type="spellStart"/>
      <w:r w:rsidRPr="006B7477">
        <w:rPr>
          <w:b/>
          <w:bCs/>
        </w:rPr>
        <w:t>сайт:</w:t>
      </w:r>
      <w:hyperlink r:id="rId9" w:tgtFrame="_blank" w:history="1">
        <w:r w:rsidRPr="006B7477">
          <w:rPr>
            <w:rStyle w:val="a3"/>
            <w:b/>
            <w:bCs/>
          </w:rPr>
          <w:t>http</w:t>
        </w:r>
        <w:proofErr w:type="spellEnd"/>
        <w:r w:rsidRPr="006B7477">
          <w:rPr>
            <w:rStyle w:val="a3"/>
            <w:b/>
            <w:bCs/>
          </w:rPr>
          <w:t>://www.fund-sobriety.com/</w:t>
        </w:r>
      </w:hyperlink>
      <w:r w:rsidRPr="006B7477">
        <w:rPr>
          <w:b/>
          <w:bCs/>
        </w:rPr>
        <w:t> </w:t>
      </w:r>
      <w:r w:rsidRPr="006B7477">
        <w:br/>
      </w:r>
    </w:p>
    <w:sectPr w:rsidR="009215F1" w:rsidSect="001C03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238B"/>
    <w:multiLevelType w:val="multilevel"/>
    <w:tmpl w:val="7F3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E"/>
    <w:rsid w:val="000271DB"/>
    <w:rsid w:val="001C0354"/>
    <w:rsid w:val="006B7477"/>
    <w:rsid w:val="00874EFE"/>
    <w:rsid w:val="009215F1"/>
    <w:rsid w:val="00E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4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4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88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177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00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-sobriet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2017-02-17T09:49:00Z</dcterms:created>
  <dcterms:modified xsi:type="dcterms:W3CDTF">2017-02-18T16:34:00Z</dcterms:modified>
</cp:coreProperties>
</file>